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7132C" w14:textId="5E9175BB" w:rsidR="001A0CD8" w:rsidRDefault="00152D60" w:rsidP="00152D60">
      <w:pPr>
        <w:jc w:val="center"/>
        <w:rPr>
          <w:sz w:val="36"/>
          <w:szCs w:val="36"/>
        </w:rPr>
      </w:pPr>
      <w:r w:rsidRPr="00152D60">
        <w:rPr>
          <w:sz w:val="36"/>
          <w:szCs w:val="36"/>
        </w:rPr>
        <w:t>Twin Falls Transportation Resources</w:t>
      </w:r>
    </w:p>
    <w:p w14:paraId="3395CE04" w14:textId="3615CA0D" w:rsidR="00805A0C" w:rsidRPr="008C11B4" w:rsidRDefault="008C11B4" w:rsidP="008C11B4">
      <w:pPr>
        <w:rPr>
          <w:b/>
          <w:bCs/>
          <w:sz w:val="24"/>
          <w:szCs w:val="24"/>
        </w:rPr>
      </w:pPr>
      <w:r w:rsidRPr="008C11B4">
        <w:rPr>
          <w:b/>
          <w:bCs/>
          <w:sz w:val="24"/>
          <w:szCs w:val="24"/>
        </w:rPr>
        <w:t>LINQ:</w:t>
      </w:r>
    </w:p>
    <w:p w14:paraId="7ED3B4A5" w14:textId="77777777" w:rsidR="00805A0C" w:rsidRPr="00805A0C" w:rsidRDefault="00805A0C" w:rsidP="00805A0C">
      <w:pPr>
        <w:spacing w:after="0" w:line="240" w:lineRule="auto"/>
        <w:textAlignment w:val="baseline"/>
        <w:rPr>
          <w:rFonts w:eastAsia="Times New Roman" w:cs="Arial"/>
          <w:color w:val="000000"/>
          <w:kern w:val="0"/>
          <w:sz w:val="24"/>
          <w:szCs w:val="24"/>
          <w14:ligatures w14:val="none"/>
        </w:rPr>
      </w:pPr>
    </w:p>
    <w:p w14:paraId="3E6818A3" w14:textId="77777777" w:rsidR="00805A0C" w:rsidRPr="00805A0C" w:rsidRDefault="00805A0C" w:rsidP="00805A0C">
      <w:pPr>
        <w:spacing w:after="0" w:line="240" w:lineRule="auto"/>
        <w:textAlignment w:val="baseline"/>
        <w:rPr>
          <w:rFonts w:eastAsia="Times New Roman" w:cs="Arial"/>
          <w:color w:val="000000"/>
          <w:kern w:val="0"/>
          <w:sz w:val="24"/>
          <w:szCs w:val="24"/>
          <w14:ligatures w14:val="none"/>
        </w:rPr>
      </w:pPr>
      <w:r w:rsidRPr="00805A0C">
        <w:rPr>
          <w:rFonts w:eastAsia="Times New Roman" w:cs="Arial"/>
          <w:color w:val="000000"/>
          <w:kern w:val="0"/>
          <w:sz w:val="24"/>
          <w:szCs w:val="24"/>
          <w:bdr w:val="none" w:sz="0" w:space="0" w:color="auto" w:frame="1"/>
          <w14:ligatures w14:val="none"/>
        </w:rPr>
        <w:t>LINC makes transportation services available through a voucher-based program in the following counties: Blaine, Camas, Cassia, Gooding, Jerome, Lincoln, Minidoka, and Twin Falls counties. This program serves seniors over the age of 60 and individuals with disabilities. The program provides affordable and accessible on-demand transportation.</w:t>
      </w:r>
    </w:p>
    <w:p w14:paraId="36661A96" w14:textId="77777777" w:rsidR="00805A0C" w:rsidRPr="008C11B4" w:rsidRDefault="00805A0C" w:rsidP="00805A0C">
      <w:pPr>
        <w:rPr>
          <w:sz w:val="24"/>
          <w:szCs w:val="24"/>
        </w:rPr>
      </w:pPr>
    </w:p>
    <w:p w14:paraId="7AE45A03" w14:textId="1734873D" w:rsidR="00152D60" w:rsidRPr="008C11B4" w:rsidRDefault="008C11B4" w:rsidP="00152D60">
      <w:pPr>
        <w:rPr>
          <w:sz w:val="24"/>
          <w:szCs w:val="24"/>
        </w:rPr>
      </w:pPr>
      <w:r w:rsidRPr="008C11B4">
        <w:rPr>
          <w:sz w:val="24"/>
          <w:szCs w:val="24"/>
        </w:rPr>
        <w:t>Website-</w:t>
      </w:r>
      <w:hyperlink r:id="rId4" w:history="1">
        <w:r w:rsidR="00152D60" w:rsidRPr="008C11B4">
          <w:rPr>
            <w:rStyle w:val="Hyperlink"/>
            <w:color w:val="0000FF"/>
            <w:sz w:val="24"/>
            <w:szCs w:val="24"/>
          </w:rPr>
          <w:t>Transportation | LINC | Southwest Idaho's Center for Independent Living</w:t>
        </w:r>
      </w:hyperlink>
    </w:p>
    <w:p w14:paraId="255E1183" w14:textId="77777777" w:rsidR="00152D60" w:rsidRPr="008C11B4" w:rsidRDefault="00152D60" w:rsidP="00152D60">
      <w:pPr>
        <w:rPr>
          <w:sz w:val="24"/>
          <w:szCs w:val="24"/>
        </w:rPr>
      </w:pPr>
      <w:hyperlink r:id="rId5" w:history="1">
        <w:r w:rsidRPr="008C11B4">
          <w:rPr>
            <w:rStyle w:val="Hyperlink"/>
            <w:color w:val="0000FF"/>
            <w:sz w:val="24"/>
            <w:szCs w:val="24"/>
          </w:rPr>
          <w:t>Transportation Services – The Senior Connection</w:t>
        </w:r>
      </w:hyperlink>
    </w:p>
    <w:p w14:paraId="665A7255" w14:textId="77777777" w:rsidR="008C11B4" w:rsidRPr="008C11B4" w:rsidRDefault="00695873" w:rsidP="00152D60">
      <w:pPr>
        <w:rPr>
          <w:b/>
          <w:bCs/>
          <w:sz w:val="24"/>
          <w:szCs w:val="24"/>
        </w:rPr>
      </w:pPr>
      <w:r w:rsidRPr="008C11B4">
        <w:rPr>
          <w:b/>
          <w:bCs/>
          <w:sz w:val="24"/>
          <w:szCs w:val="24"/>
        </w:rPr>
        <w:t>Twin Falls Transit</w:t>
      </w:r>
      <w:r w:rsidR="008C11B4" w:rsidRPr="008C11B4">
        <w:rPr>
          <w:b/>
          <w:bCs/>
          <w:sz w:val="24"/>
          <w:szCs w:val="24"/>
        </w:rPr>
        <w:t>:</w:t>
      </w:r>
    </w:p>
    <w:p w14:paraId="4F2A3081" w14:textId="2966C32E" w:rsidR="00152D60" w:rsidRPr="008C11B4" w:rsidRDefault="00695873" w:rsidP="00152D60">
      <w:pPr>
        <w:rPr>
          <w:sz w:val="24"/>
          <w:szCs w:val="24"/>
        </w:rPr>
      </w:pPr>
      <w:r w:rsidRPr="008C11B4">
        <w:rPr>
          <w:rFonts w:cs="Arial"/>
          <w:color w:val="000000"/>
          <w:sz w:val="24"/>
          <w:szCs w:val="24"/>
          <w:shd w:val="clear" w:color="auto" w:fill="FFFFFF"/>
        </w:rPr>
        <w:t>The City of Twin Falls is now proud to offer a form of public transportation that is safe, affordable, and accessible to you when you need it. Funded by federal and local tax support and our business partners, Ride TFT now provides transportation options to anyone in Twin Falls. We are proud to serve our community by offering a fleet of vehicles with vetted drivers at low rates, allowing our community to have access to transportation when you need it.</w:t>
      </w:r>
    </w:p>
    <w:p w14:paraId="5947DC0E" w14:textId="28E65C24" w:rsidR="00152D60" w:rsidRPr="008C11B4" w:rsidRDefault="00695873" w:rsidP="00695873">
      <w:pPr>
        <w:rPr>
          <w:sz w:val="24"/>
          <w:szCs w:val="24"/>
        </w:rPr>
      </w:pPr>
      <w:r w:rsidRPr="008C11B4">
        <w:rPr>
          <w:sz w:val="24"/>
          <w:szCs w:val="24"/>
        </w:rPr>
        <w:t xml:space="preserve">Website: </w:t>
      </w:r>
      <w:hyperlink r:id="rId6" w:history="1">
        <w:r w:rsidRPr="008C11B4">
          <w:rPr>
            <w:color w:val="0000FF"/>
            <w:sz w:val="24"/>
            <w:szCs w:val="24"/>
            <w:u w:val="single"/>
          </w:rPr>
          <w:t>Twin Falls Taxi | Twin Falls Transit | Ride TFT</w:t>
        </w:r>
      </w:hyperlink>
    </w:p>
    <w:p w14:paraId="73E9836D" w14:textId="43018F06" w:rsidR="00695873" w:rsidRPr="008C11B4" w:rsidRDefault="00695873" w:rsidP="00695873">
      <w:pPr>
        <w:rPr>
          <w:sz w:val="24"/>
          <w:szCs w:val="24"/>
        </w:rPr>
      </w:pPr>
      <w:r w:rsidRPr="008C11B4">
        <w:rPr>
          <w:sz w:val="24"/>
          <w:szCs w:val="24"/>
        </w:rPr>
        <w:t>Phone: 208-974-7433</w:t>
      </w:r>
      <w:r w:rsidR="0068031A">
        <w:rPr>
          <w:sz w:val="24"/>
          <w:szCs w:val="24"/>
        </w:rPr>
        <w:t xml:space="preserve">  Wheelchair transport</w:t>
      </w:r>
    </w:p>
    <w:p w14:paraId="13481241" w14:textId="36E110AE" w:rsidR="00206330" w:rsidRPr="008C11B4" w:rsidRDefault="008F61A0" w:rsidP="00695873">
      <w:pPr>
        <w:rPr>
          <w:b/>
          <w:bCs/>
          <w:sz w:val="24"/>
          <w:szCs w:val="24"/>
        </w:rPr>
      </w:pPr>
      <w:r w:rsidRPr="008C11B4">
        <w:rPr>
          <w:b/>
          <w:bCs/>
          <w:sz w:val="24"/>
          <w:szCs w:val="24"/>
        </w:rPr>
        <w:t>Interlink</w:t>
      </w:r>
      <w:r w:rsidR="002114F9" w:rsidRPr="008C11B4">
        <w:rPr>
          <w:b/>
          <w:bCs/>
          <w:sz w:val="24"/>
          <w:szCs w:val="24"/>
        </w:rPr>
        <w:t xml:space="preserve"> Volunteer Caregivers</w:t>
      </w:r>
      <w:r w:rsidR="008C11B4" w:rsidRPr="008C11B4">
        <w:rPr>
          <w:b/>
          <w:bCs/>
          <w:sz w:val="24"/>
          <w:szCs w:val="24"/>
        </w:rPr>
        <w:t>:</w:t>
      </w:r>
    </w:p>
    <w:p w14:paraId="511BBF1E" w14:textId="36E204C6" w:rsidR="008F61A0" w:rsidRDefault="008F61A0" w:rsidP="00695873">
      <w:pPr>
        <w:rPr>
          <w:sz w:val="24"/>
          <w:szCs w:val="24"/>
        </w:rPr>
      </w:pPr>
      <w:r w:rsidRPr="008C11B4">
        <w:rPr>
          <w:sz w:val="24"/>
          <w:szCs w:val="24"/>
        </w:rPr>
        <w:t xml:space="preserve">Website: </w:t>
      </w:r>
      <w:hyperlink r:id="rId7" w:history="1">
        <w:r w:rsidRPr="008C11B4">
          <w:rPr>
            <w:color w:val="0000FF"/>
            <w:sz w:val="24"/>
            <w:szCs w:val="24"/>
            <w:u w:val="single"/>
          </w:rPr>
          <w:t>Interlink Volunteer Caregivers | Giving the Gift of Home</w:t>
        </w:r>
      </w:hyperlink>
      <w:r w:rsidRPr="008C11B4">
        <w:rPr>
          <w:sz w:val="24"/>
          <w:szCs w:val="24"/>
        </w:rPr>
        <w:t xml:space="preserve"> IVC provides volunteer transportation along with minor home safety modification services services to help elderly, disabled and chronically ill individuals to live independently in their own home. </w:t>
      </w:r>
    </w:p>
    <w:p w14:paraId="4AEA9CBA" w14:textId="5112C3C1" w:rsidR="00F03591" w:rsidRDefault="00F03591" w:rsidP="00695873">
      <w:pPr>
        <w:rPr>
          <w:sz w:val="24"/>
          <w:szCs w:val="24"/>
        </w:rPr>
      </w:pPr>
      <w:r>
        <w:rPr>
          <w:sz w:val="24"/>
          <w:szCs w:val="24"/>
        </w:rPr>
        <w:t>No wheelchair</w:t>
      </w:r>
    </w:p>
    <w:p w14:paraId="4FBE6F9B" w14:textId="7EE7FCC0" w:rsidR="009D7FB8" w:rsidRPr="009D7FB8" w:rsidRDefault="009D7FB8" w:rsidP="00695873">
      <w:pPr>
        <w:rPr>
          <w:b/>
          <w:bCs/>
          <w:sz w:val="24"/>
          <w:szCs w:val="24"/>
        </w:rPr>
      </w:pPr>
      <w:r w:rsidRPr="009D7FB8">
        <w:rPr>
          <w:b/>
          <w:bCs/>
          <w:sz w:val="24"/>
          <w:szCs w:val="24"/>
        </w:rPr>
        <w:t>A to B transport</w:t>
      </w:r>
      <w:r>
        <w:rPr>
          <w:b/>
          <w:bCs/>
          <w:sz w:val="24"/>
          <w:szCs w:val="24"/>
        </w:rPr>
        <w:t>-</w:t>
      </w:r>
      <w:r w:rsidRPr="009D7FB8">
        <w:rPr>
          <w:sz w:val="24"/>
          <w:szCs w:val="24"/>
        </w:rPr>
        <w:t>888-230-5921</w:t>
      </w:r>
      <w:r>
        <w:rPr>
          <w:sz w:val="24"/>
          <w:szCs w:val="24"/>
        </w:rPr>
        <w:t xml:space="preserve"> Wheelchair transport</w:t>
      </w:r>
    </w:p>
    <w:p w14:paraId="58C5F3CF" w14:textId="08FED226" w:rsidR="008C11B4" w:rsidRDefault="008C11B4" w:rsidP="00695873">
      <w:pPr>
        <w:rPr>
          <w:b/>
          <w:bCs/>
          <w:sz w:val="24"/>
          <w:szCs w:val="24"/>
        </w:rPr>
      </w:pPr>
      <w:r w:rsidRPr="008C11B4">
        <w:rPr>
          <w:b/>
          <w:bCs/>
          <w:sz w:val="24"/>
          <w:szCs w:val="24"/>
        </w:rPr>
        <w:t xml:space="preserve">Taxi Service: </w:t>
      </w:r>
      <w:r w:rsidR="00E4417E">
        <w:rPr>
          <w:b/>
          <w:bCs/>
          <w:sz w:val="24"/>
          <w:szCs w:val="24"/>
        </w:rPr>
        <w:t>(A couple options)</w:t>
      </w:r>
    </w:p>
    <w:p w14:paraId="12003F7F" w14:textId="26A192DF" w:rsidR="008C11B4" w:rsidRDefault="008C11B4" w:rsidP="00695873">
      <w:pPr>
        <w:rPr>
          <w:sz w:val="24"/>
          <w:szCs w:val="24"/>
        </w:rPr>
      </w:pPr>
      <w:r>
        <w:rPr>
          <w:sz w:val="24"/>
          <w:szCs w:val="24"/>
        </w:rPr>
        <w:t>Snake River Yellow Cab 208-736-8294</w:t>
      </w:r>
      <w:r w:rsidR="00E4417E">
        <w:rPr>
          <w:sz w:val="24"/>
          <w:szCs w:val="24"/>
        </w:rPr>
        <w:t xml:space="preserve"> No wheelchair</w:t>
      </w:r>
    </w:p>
    <w:p w14:paraId="1F83760E" w14:textId="7A8D2436" w:rsidR="008C11B4" w:rsidRDefault="008C11B4" w:rsidP="00695873">
      <w:pPr>
        <w:rPr>
          <w:sz w:val="24"/>
          <w:szCs w:val="24"/>
        </w:rPr>
      </w:pPr>
      <w:r w:rsidRPr="005F227F">
        <w:rPr>
          <w:b/>
          <w:bCs/>
          <w:sz w:val="24"/>
          <w:szCs w:val="24"/>
        </w:rPr>
        <w:t>Magic Valley Cab</w:t>
      </w:r>
      <w:r>
        <w:rPr>
          <w:sz w:val="24"/>
          <w:szCs w:val="24"/>
        </w:rPr>
        <w:t xml:space="preserve"> 208-212-8294</w:t>
      </w:r>
      <w:r w:rsidR="00E4417E">
        <w:rPr>
          <w:sz w:val="24"/>
          <w:szCs w:val="24"/>
        </w:rPr>
        <w:t xml:space="preserve"> No wheelchair</w:t>
      </w:r>
    </w:p>
    <w:p w14:paraId="3992A5B3" w14:textId="19A05641" w:rsidR="005F227F" w:rsidRDefault="005F227F" w:rsidP="00695873">
      <w:pPr>
        <w:rPr>
          <w:sz w:val="24"/>
          <w:szCs w:val="24"/>
        </w:rPr>
      </w:pPr>
      <w:r w:rsidRPr="005F227F">
        <w:rPr>
          <w:b/>
          <w:bCs/>
          <w:sz w:val="24"/>
          <w:szCs w:val="24"/>
        </w:rPr>
        <w:t>Salt Lake Express</w:t>
      </w:r>
      <w:r>
        <w:rPr>
          <w:sz w:val="24"/>
          <w:szCs w:val="24"/>
        </w:rPr>
        <w:t xml:space="preserve">-out of town bus airport to airport Salt Lake, Twin Falls, Boise: approximate cost $50 </w:t>
      </w:r>
      <w:hyperlink r:id="rId8" w:anchor="/purchaseflow/departschedules" w:history="1">
        <w:r w:rsidRPr="005F227F">
          <w:rPr>
            <w:color w:val="0000FF"/>
            <w:u w:val="single"/>
          </w:rPr>
          <w:t>Salt Lake Express</w:t>
        </w:r>
      </w:hyperlink>
    </w:p>
    <w:p w14:paraId="04506F4A" w14:textId="77777777" w:rsidR="008C11B4" w:rsidRPr="008C11B4" w:rsidRDefault="008C11B4" w:rsidP="00695873">
      <w:pPr>
        <w:rPr>
          <w:sz w:val="24"/>
          <w:szCs w:val="24"/>
        </w:rPr>
      </w:pPr>
    </w:p>
    <w:sectPr w:rsidR="008C11B4" w:rsidRPr="008C11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60"/>
    <w:rsid w:val="00064C60"/>
    <w:rsid w:val="00107201"/>
    <w:rsid w:val="00152D60"/>
    <w:rsid w:val="001A0CD8"/>
    <w:rsid w:val="00206330"/>
    <w:rsid w:val="002114F9"/>
    <w:rsid w:val="005F227F"/>
    <w:rsid w:val="0068031A"/>
    <w:rsid w:val="00695873"/>
    <w:rsid w:val="0069591B"/>
    <w:rsid w:val="006A336A"/>
    <w:rsid w:val="00805A0C"/>
    <w:rsid w:val="008C11B4"/>
    <w:rsid w:val="008F61A0"/>
    <w:rsid w:val="009D7FB8"/>
    <w:rsid w:val="00B1132B"/>
    <w:rsid w:val="00C76699"/>
    <w:rsid w:val="00E4417E"/>
    <w:rsid w:val="00F03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FCE74"/>
  <w15:chartTrackingRefBased/>
  <w15:docId w15:val="{1859BE98-F79F-41D3-AA2A-795701139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D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D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D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D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D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D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D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D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D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D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D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D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D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D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D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D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D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D60"/>
    <w:rPr>
      <w:rFonts w:eastAsiaTheme="majorEastAsia" w:cstheme="majorBidi"/>
      <w:color w:val="272727" w:themeColor="text1" w:themeTint="D8"/>
    </w:rPr>
  </w:style>
  <w:style w:type="paragraph" w:styleId="Title">
    <w:name w:val="Title"/>
    <w:basedOn w:val="Normal"/>
    <w:next w:val="Normal"/>
    <w:link w:val="TitleChar"/>
    <w:uiPriority w:val="10"/>
    <w:qFormat/>
    <w:rsid w:val="00152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D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D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D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D60"/>
    <w:pPr>
      <w:spacing w:before="160"/>
      <w:jc w:val="center"/>
    </w:pPr>
    <w:rPr>
      <w:i/>
      <w:iCs/>
      <w:color w:val="404040" w:themeColor="text1" w:themeTint="BF"/>
    </w:rPr>
  </w:style>
  <w:style w:type="character" w:customStyle="1" w:styleId="QuoteChar">
    <w:name w:val="Quote Char"/>
    <w:basedOn w:val="DefaultParagraphFont"/>
    <w:link w:val="Quote"/>
    <w:uiPriority w:val="29"/>
    <w:rsid w:val="00152D60"/>
    <w:rPr>
      <w:i/>
      <w:iCs/>
      <w:color w:val="404040" w:themeColor="text1" w:themeTint="BF"/>
    </w:rPr>
  </w:style>
  <w:style w:type="paragraph" w:styleId="ListParagraph">
    <w:name w:val="List Paragraph"/>
    <w:basedOn w:val="Normal"/>
    <w:uiPriority w:val="34"/>
    <w:qFormat/>
    <w:rsid w:val="00152D60"/>
    <w:pPr>
      <w:ind w:left="720"/>
      <w:contextualSpacing/>
    </w:pPr>
  </w:style>
  <w:style w:type="character" w:styleId="IntenseEmphasis">
    <w:name w:val="Intense Emphasis"/>
    <w:basedOn w:val="DefaultParagraphFont"/>
    <w:uiPriority w:val="21"/>
    <w:qFormat/>
    <w:rsid w:val="00152D60"/>
    <w:rPr>
      <w:i/>
      <w:iCs/>
      <w:color w:val="0F4761" w:themeColor="accent1" w:themeShade="BF"/>
    </w:rPr>
  </w:style>
  <w:style w:type="paragraph" w:styleId="IntenseQuote">
    <w:name w:val="Intense Quote"/>
    <w:basedOn w:val="Normal"/>
    <w:next w:val="Normal"/>
    <w:link w:val="IntenseQuoteChar"/>
    <w:uiPriority w:val="30"/>
    <w:qFormat/>
    <w:rsid w:val="00152D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D60"/>
    <w:rPr>
      <w:i/>
      <w:iCs/>
      <w:color w:val="0F4761" w:themeColor="accent1" w:themeShade="BF"/>
    </w:rPr>
  </w:style>
  <w:style w:type="character" w:styleId="IntenseReference">
    <w:name w:val="Intense Reference"/>
    <w:basedOn w:val="DefaultParagraphFont"/>
    <w:uiPriority w:val="32"/>
    <w:qFormat/>
    <w:rsid w:val="00152D60"/>
    <w:rPr>
      <w:b/>
      <w:bCs/>
      <w:smallCaps/>
      <w:color w:val="0F4761" w:themeColor="accent1" w:themeShade="BF"/>
      <w:spacing w:val="5"/>
    </w:rPr>
  </w:style>
  <w:style w:type="character" w:styleId="Hyperlink">
    <w:name w:val="Hyperlink"/>
    <w:basedOn w:val="DefaultParagraphFont"/>
    <w:uiPriority w:val="99"/>
    <w:semiHidden/>
    <w:unhideWhenUsed/>
    <w:rsid w:val="00152D6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83689">
      <w:bodyDiv w:val="1"/>
      <w:marLeft w:val="0"/>
      <w:marRight w:val="0"/>
      <w:marTop w:val="0"/>
      <w:marBottom w:val="0"/>
      <w:divBdr>
        <w:top w:val="none" w:sz="0" w:space="0" w:color="auto"/>
        <w:left w:val="none" w:sz="0" w:space="0" w:color="auto"/>
        <w:bottom w:val="none" w:sz="0" w:space="0" w:color="auto"/>
        <w:right w:val="none" w:sz="0" w:space="0" w:color="auto"/>
      </w:divBdr>
    </w:div>
    <w:div w:id="920799236">
      <w:bodyDiv w:val="1"/>
      <w:marLeft w:val="0"/>
      <w:marRight w:val="0"/>
      <w:marTop w:val="0"/>
      <w:marBottom w:val="0"/>
      <w:divBdr>
        <w:top w:val="none" w:sz="0" w:space="0" w:color="auto"/>
        <w:left w:val="none" w:sz="0" w:space="0" w:color="auto"/>
        <w:bottom w:val="none" w:sz="0" w:space="0" w:color="auto"/>
        <w:right w:val="none" w:sz="0" w:space="0" w:color="auto"/>
      </w:divBdr>
      <w:divsChild>
        <w:div w:id="576862386">
          <w:marLeft w:val="0"/>
          <w:marRight w:val="0"/>
          <w:marTop w:val="0"/>
          <w:marBottom w:val="0"/>
          <w:divBdr>
            <w:top w:val="none" w:sz="0" w:space="0" w:color="auto"/>
            <w:left w:val="none" w:sz="0" w:space="0" w:color="auto"/>
            <w:bottom w:val="none" w:sz="0" w:space="0" w:color="auto"/>
            <w:right w:val="none" w:sz="0" w:space="0" w:color="auto"/>
          </w:divBdr>
        </w:div>
        <w:div w:id="1437753586">
          <w:marLeft w:val="0"/>
          <w:marRight w:val="0"/>
          <w:marTop w:val="0"/>
          <w:marBottom w:val="0"/>
          <w:divBdr>
            <w:top w:val="none" w:sz="0" w:space="0" w:color="auto"/>
            <w:left w:val="none" w:sz="0" w:space="0" w:color="auto"/>
            <w:bottom w:val="none" w:sz="0" w:space="0" w:color="auto"/>
            <w:right w:val="none" w:sz="0" w:space="0" w:color="auto"/>
          </w:divBdr>
          <w:divsChild>
            <w:div w:id="1860266804">
              <w:marLeft w:val="0"/>
              <w:marRight w:val="0"/>
              <w:marTop w:val="0"/>
              <w:marBottom w:val="0"/>
              <w:divBdr>
                <w:top w:val="none" w:sz="0" w:space="0" w:color="auto"/>
                <w:left w:val="none" w:sz="0" w:space="0" w:color="auto"/>
                <w:bottom w:val="none" w:sz="0" w:space="0" w:color="auto"/>
                <w:right w:val="none" w:sz="0" w:space="0" w:color="auto"/>
              </w:divBdr>
              <w:divsChild>
                <w:div w:id="328483111">
                  <w:marLeft w:val="0"/>
                  <w:marRight w:val="0"/>
                  <w:marTop w:val="0"/>
                  <w:marBottom w:val="0"/>
                  <w:divBdr>
                    <w:top w:val="none" w:sz="0" w:space="0" w:color="auto"/>
                    <w:left w:val="none" w:sz="0" w:space="0" w:color="auto"/>
                    <w:bottom w:val="none" w:sz="0" w:space="0" w:color="auto"/>
                    <w:right w:val="none" w:sz="0" w:space="0" w:color="auto"/>
                  </w:divBdr>
                </w:div>
                <w:div w:id="27232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de.saltlakeexpress.com/" TargetMode="External"/><Relationship Id="rId3" Type="http://schemas.openxmlformats.org/officeDocument/2006/relationships/webSettings" Target="webSettings.xml"/><Relationship Id="rId7" Type="http://schemas.openxmlformats.org/officeDocument/2006/relationships/hyperlink" Target="https://ivcidaho.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idetft.com/" TargetMode="External"/><Relationship Id="rId5" Type="http://schemas.openxmlformats.org/officeDocument/2006/relationships/hyperlink" Target="https://seniorconnectionidaho.org/transportation/" TargetMode="External"/><Relationship Id="rId10" Type="http://schemas.openxmlformats.org/officeDocument/2006/relationships/theme" Target="theme/theme1.xml"/><Relationship Id="rId4" Type="http://schemas.openxmlformats.org/officeDocument/2006/relationships/hyperlink" Target="https://www.lincidaho.org/transportatio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8084539-8798-42d0-a8e7-f3b68263444b}" enabled="1" method="Standard" siteId="{885b75be-3a09-4bad-8784-07e3979cb0ae}" contentBits="0" removed="0"/>
</clbl:labelList>
</file>

<file path=docProps/app.xml><?xml version="1.0" encoding="utf-8"?>
<Properties xmlns="http://schemas.openxmlformats.org/officeDocument/2006/extended-properties" xmlns:vt="http://schemas.openxmlformats.org/officeDocument/2006/docPropsVTypes">
  <Template>Normal</Template>
  <TotalTime>778</TotalTime>
  <Pages>1</Pages>
  <Words>288</Words>
  <Characters>1691</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Poole</dc:creator>
  <cp:keywords/>
  <dc:description/>
  <cp:lastModifiedBy>Lisa Poole</cp:lastModifiedBy>
  <cp:revision>2</cp:revision>
  <dcterms:created xsi:type="dcterms:W3CDTF">2025-04-02T14:21:00Z</dcterms:created>
  <dcterms:modified xsi:type="dcterms:W3CDTF">2025-11-12T20:14:00Z</dcterms:modified>
</cp:coreProperties>
</file>